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558" w:rsidRDefault="00B855B3">
      <w:r>
        <w:t xml:space="preserve">Do penálu patří: </w:t>
      </w:r>
    </w:p>
    <w:p w:rsidR="00B855B3" w:rsidRDefault="00B855B3">
      <w:r>
        <w:t>Pero 2 kusy (prvňáčkové až později)</w:t>
      </w:r>
    </w:p>
    <w:p w:rsidR="00B855B3" w:rsidRDefault="00B855B3">
      <w:r>
        <w:t xml:space="preserve">Pastelky </w:t>
      </w:r>
      <w:r w:rsidR="004C0828">
        <w:t xml:space="preserve">nelámavé </w:t>
      </w:r>
      <w:bookmarkStart w:id="0" w:name="_GoBack"/>
      <w:bookmarkEnd w:id="0"/>
      <w:r>
        <w:t>sada 12 barev</w:t>
      </w:r>
    </w:p>
    <w:p w:rsidR="00B855B3" w:rsidRDefault="00B855B3">
      <w:r>
        <w:t>Tužky 3 kusy</w:t>
      </w:r>
    </w:p>
    <w:p w:rsidR="00B855B3" w:rsidRDefault="00B855B3">
      <w:r>
        <w:t>Guma</w:t>
      </w:r>
    </w:p>
    <w:p w:rsidR="00B855B3" w:rsidRDefault="00B855B3">
      <w:r>
        <w:t>Ořezávátko se zásobníkem na odpad</w:t>
      </w:r>
    </w:p>
    <w:p w:rsidR="00B855B3" w:rsidRDefault="00B855B3">
      <w:r>
        <w:t>Malé lepidlo</w:t>
      </w:r>
    </w:p>
    <w:p w:rsidR="00B855B3" w:rsidRDefault="00B855B3">
      <w:r>
        <w:t>Nůžky</w:t>
      </w:r>
    </w:p>
    <w:p w:rsidR="00B855B3" w:rsidRDefault="00B855B3"/>
    <w:p w:rsidR="004E786C" w:rsidRDefault="004E786C"/>
    <w:p w:rsidR="004E786C" w:rsidRDefault="004E786C">
      <w:r>
        <w:t>Do kufříku patří:</w:t>
      </w:r>
    </w:p>
    <w:p w:rsidR="004E786C" w:rsidRDefault="004E786C">
      <w:r>
        <w:t>Anilinové barvy</w:t>
      </w:r>
    </w:p>
    <w:p w:rsidR="004E786C" w:rsidRDefault="004E786C">
      <w:r>
        <w:t>Igelit na lavici</w:t>
      </w:r>
    </w:p>
    <w:p w:rsidR="004E786C" w:rsidRDefault="004E786C">
      <w:r>
        <w:t>Štětce (nejméně 3 velikosti)</w:t>
      </w:r>
    </w:p>
    <w:p w:rsidR="004E786C" w:rsidRDefault="004E786C">
      <w:r>
        <w:t>Hadřík na otírání štětců</w:t>
      </w:r>
    </w:p>
    <w:p w:rsidR="004E786C" w:rsidRDefault="004E786C">
      <w:r>
        <w:t>Kelímek</w:t>
      </w:r>
    </w:p>
    <w:p w:rsidR="004E786C" w:rsidRDefault="004E786C">
      <w:r>
        <w:t>Šroubovací lepidlo velké</w:t>
      </w:r>
    </w:p>
    <w:p w:rsidR="004E786C" w:rsidRDefault="004E786C">
      <w:r>
        <w:t>Paleta</w:t>
      </w:r>
    </w:p>
    <w:p w:rsidR="004E786C" w:rsidRDefault="004E786C">
      <w:r>
        <w:t>Zástěra nebo staré triko na převlečení</w:t>
      </w:r>
    </w:p>
    <w:sectPr w:rsidR="004E7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5B3"/>
    <w:rsid w:val="000B629D"/>
    <w:rsid w:val="00437AF7"/>
    <w:rsid w:val="004C0828"/>
    <w:rsid w:val="004E786C"/>
    <w:rsid w:val="005D208D"/>
    <w:rsid w:val="00B855B3"/>
    <w:rsid w:val="00DB0218"/>
    <w:rsid w:val="00E9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29D"/>
  </w:style>
  <w:style w:type="paragraph" w:styleId="Nadpis1">
    <w:name w:val="heading 1"/>
    <w:basedOn w:val="Normln"/>
    <w:next w:val="Normln"/>
    <w:link w:val="Nadpis1Char"/>
    <w:qFormat/>
    <w:rsid w:val="000B629D"/>
    <w:pPr>
      <w:keepNext/>
      <w:widowControl w:val="0"/>
      <w:spacing w:after="0" w:line="240" w:lineRule="auto"/>
      <w:ind w:right="56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629D"/>
    <w:pPr>
      <w:keepNext/>
      <w:widowControl w:val="0"/>
      <w:tabs>
        <w:tab w:val="left" w:pos="567"/>
      </w:tabs>
      <w:spacing w:after="0" w:line="240" w:lineRule="auto"/>
      <w:ind w:right="56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629D"/>
    <w:pPr>
      <w:keepNext/>
      <w:tabs>
        <w:tab w:val="left" w:pos="70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629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B629D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B629D"/>
    <w:rPr>
      <w:rFonts w:ascii="Tahoma" w:eastAsia="Times New Roman" w:hAnsi="Tahoma" w:cs="Tahoma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29D"/>
  </w:style>
  <w:style w:type="paragraph" w:styleId="Nadpis1">
    <w:name w:val="heading 1"/>
    <w:basedOn w:val="Normln"/>
    <w:next w:val="Normln"/>
    <w:link w:val="Nadpis1Char"/>
    <w:qFormat/>
    <w:rsid w:val="000B629D"/>
    <w:pPr>
      <w:keepNext/>
      <w:widowControl w:val="0"/>
      <w:spacing w:after="0" w:line="240" w:lineRule="auto"/>
      <w:ind w:right="566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B629D"/>
    <w:pPr>
      <w:keepNext/>
      <w:widowControl w:val="0"/>
      <w:tabs>
        <w:tab w:val="left" w:pos="567"/>
      </w:tabs>
      <w:spacing w:after="0" w:line="240" w:lineRule="auto"/>
      <w:ind w:right="56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0B629D"/>
    <w:pPr>
      <w:keepNext/>
      <w:tabs>
        <w:tab w:val="left" w:pos="709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B629D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B629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B629D"/>
    <w:pPr>
      <w:spacing w:after="0" w:line="240" w:lineRule="auto"/>
      <w:jc w:val="center"/>
    </w:pPr>
    <w:rPr>
      <w:rFonts w:ascii="Tahoma" w:eastAsia="Times New Roman" w:hAnsi="Tahoma" w:cs="Tahoma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B629D"/>
    <w:rPr>
      <w:rFonts w:ascii="Tahoma" w:eastAsia="Times New Roman" w:hAnsi="Tahoma" w:cs="Tahoma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49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IZavadilova</dc:creator>
  <cp:lastModifiedBy>IZavadilova</cp:lastModifiedBy>
  <cp:revision>4</cp:revision>
  <dcterms:created xsi:type="dcterms:W3CDTF">2013-08-30T06:55:00Z</dcterms:created>
  <dcterms:modified xsi:type="dcterms:W3CDTF">2015-06-02T09:05:00Z</dcterms:modified>
</cp:coreProperties>
</file>